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微软雅黑" w:hAnsi="微软雅黑" w:eastAsia="微软雅黑" w:cs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sz w:val="32"/>
        </w:rPr>
        <w:t>中国农业大学推荐免试攻读研究生资格申请表</w:t>
      </w:r>
    </w:p>
    <w:tbl>
      <w:tblPr>
        <w:tblStyle w:val="4"/>
        <w:tblW w:w="97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2"/>
        <w:gridCol w:w="551"/>
        <w:gridCol w:w="299"/>
        <w:gridCol w:w="848"/>
        <w:gridCol w:w="144"/>
        <w:gridCol w:w="332"/>
        <w:gridCol w:w="482"/>
        <w:gridCol w:w="320"/>
        <w:gridCol w:w="639"/>
        <w:gridCol w:w="182"/>
        <w:gridCol w:w="166"/>
        <w:gridCol w:w="926"/>
        <w:gridCol w:w="250"/>
        <w:gridCol w:w="281"/>
        <w:gridCol w:w="1100"/>
        <w:gridCol w:w="523"/>
        <w:gridCol w:w="16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名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身份证号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号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专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业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联系电话</w:t>
            </w:r>
          </w:p>
        </w:tc>
        <w:tc>
          <w:tcPr>
            <w:tcW w:w="361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GPA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专业GPA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排名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/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班级综合测评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排名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192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国家学生体质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健康标准成绩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大一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大二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大三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  <w:lang w:eastAsia="zh-CN"/>
              </w:rPr>
              <w:t>大四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6"/>
                <w:szCs w:val="16"/>
                <w:lang w:eastAsia="zh-CN"/>
              </w:rPr>
              <w:t>（限动医专业学生填）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国家学生体质健康标准测试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前三学年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平均成绩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>前四学年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平均成绩</w:t>
            </w:r>
            <w:r>
              <w:rPr>
                <w:rFonts w:hint="eastAsia" w:ascii="微软雅黑" w:hAnsi="微软雅黑" w:eastAsia="微软雅黑" w:cs="微软雅黑"/>
                <w:color w:val="FF0000"/>
                <w:sz w:val="16"/>
                <w:szCs w:val="16"/>
                <w:lang w:val="en-US" w:eastAsia="zh-CN"/>
              </w:rPr>
              <w:t>（限动医专业）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192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外语类型</w:t>
            </w:r>
          </w:p>
        </w:tc>
        <w:tc>
          <w:tcPr>
            <w:tcW w:w="3412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55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外语成绩</w:t>
            </w:r>
          </w:p>
        </w:tc>
        <w:tc>
          <w:tcPr>
            <w:tcW w:w="214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受过何种奖励</w:t>
            </w:r>
          </w:p>
        </w:tc>
        <w:tc>
          <w:tcPr>
            <w:tcW w:w="8116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8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受过何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种处分</w:t>
            </w:r>
          </w:p>
        </w:tc>
        <w:tc>
          <w:tcPr>
            <w:tcW w:w="8116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4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申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类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别</w:t>
            </w:r>
          </w:p>
        </w:tc>
        <w:tc>
          <w:tcPr>
            <w:tcW w:w="811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普通类   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特殊学术专长   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辅导员   ④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 xml:space="preserve">支教团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民族生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4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声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明</w:t>
            </w:r>
          </w:p>
        </w:tc>
        <w:tc>
          <w:tcPr>
            <w:tcW w:w="811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  <w:t>是否有直系亲属在本校任职？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如有，请如实填写相关情况。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无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有，情况描述：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4" w:hRule="atLeast"/>
          <w:jc w:val="center"/>
        </w:trPr>
        <w:tc>
          <w:tcPr>
            <w:tcW w:w="9739" w:type="dxa"/>
            <w:gridSpan w:val="17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33" w:firstLine="44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  <w:t>上述表格中所填写的信息真实、完整，如有虚假，将由本人承担一切责任。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right="533" w:firstLine="1540" w:firstLineChars="700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本人签字：           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  <w:jc w:val="center"/>
        </w:trPr>
        <w:tc>
          <w:tcPr>
            <w:tcW w:w="1623" w:type="dxa"/>
            <w:gridSpan w:val="2"/>
            <w:tcBorders>
              <w:top w:val="single" w:color="auto" w:sz="12" w:space="0"/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最终排名成绩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最终排名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最终排名人数</w:t>
            </w:r>
          </w:p>
        </w:tc>
        <w:tc>
          <w:tcPr>
            <w:tcW w:w="162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5" w:hRule="atLeast"/>
          <w:jc w:val="center"/>
        </w:trPr>
        <w:tc>
          <w:tcPr>
            <w:tcW w:w="1623" w:type="dxa"/>
            <w:gridSpan w:val="2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学院领导小组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意见</w:t>
            </w:r>
          </w:p>
        </w:tc>
        <w:tc>
          <w:tcPr>
            <w:tcW w:w="8116" w:type="dxa"/>
            <w:gridSpan w:val="15"/>
            <w:tcBorders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该同学符合条件，同意推荐。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911" w:rightChars="434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组长签字：                 年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月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日          学院公章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6" w:hRule="atLeast"/>
          <w:jc w:val="center"/>
        </w:trPr>
        <w:tc>
          <w:tcPr>
            <w:tcW w:w="1623" w:type="dxa"/>
            <w:gridSpan w:val="2"/>
            <w:tcBorders>
              <w:left w:val="single" w:color="auto" w:sz="12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学校领导小组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8116" w:type="dxa"/>
            <w:gridSpan w:val="15"/>
            <w:tcBorders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920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 xml:space="preserve">    年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 xml:space="preserve"> 月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 xml:space="preserve"> 日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  <w:t>本科生院代章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right="531" w:rightChars="253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</w:rPr>
        <w:t>注：</w:t>
      </w:r>
      <w:r>
        <w:rPr>
          <w:rFonts w:hint="eastAsia" w:ascii="微软雅黑" w:hAnsi="微软雅黑" w:eastAsia="微软雅黑" w:cs="微软雅黑"/>
          <w:sz w:val="18"/>
          <w:szCs w:val="18"/>
          <w:highlight w:val="none"/>
        </w:rPr>
        <w:t>1. 所有申请推免者均须填写此表，并于9月</w:t>
      </w:r>
      <w:r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18"/>
          <w:szCs w:val="18"/>
          <w:highlight w:val="none"/>
        </w:rPr>
        <w:t>日17：00前交</w:t>
      </w:r>
      <w:r>
        <w:rPr>
          <w:rFonts w:hint="eastAsia" w:ascii="微软雅黑" w:hAnsi="微软雅黑" w:eastAsia="微软雅黑" w:cs="微软雅黑"/>
          <w:sz w:val="18"/>
          <w:szCs w:val="18"/>
        </w:rPr>
        <w:t>至所属学院。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2.“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专业</w:t>
      </w:r>
      <w:r>
        <w:rPr>
          <w:rFonts w:hint="eastAsia" w:ascii="微软雅黑" w:hAnsi="微软雅黑" w:eastAsia="微软雅黑" w:cs="微软雅黑"/>
          <w:sz w:val="18"/>
          <w:szCs w:val="18"/>
        </w:rPr>
        <w:t>GPA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排名</w:t>
      </w:r>
      <w:r>
        <w:rPr>
          <w:rFonts w:hint="eastAsia" w:ascii="微软雅黑" w:hAnsi="微软雅黑" w:eastAsia="微软雅黑" w:cs="微软雅黑"/>
          <w:sz w:val="18"/>
          <w:szCs w:val="18"/>
        </w:rPr>
        <w:t>”、“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班级综合测评排名</w:t>
      </w:r>
      <w:r>
        <w:rPr>
          <w:rFonts w:hint="eastAsia" w:ascii="微软雅黑" w:hAnsi="微软雅黑" w:eastAsia="微软雅黑" w:cs="微软雅黑"/>
          <w:sz w:val="18"/>
          <w:szCs w:val="18"/>
        </w:rPr>
        <w:t>”按学院公布的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排名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填写。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国家学生体质健康标准成绩可登陆“易平台体测成绩查询系统”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sz w:val="18"/>
          <w:szCs w:val="18"/>
        </w:rPr>
        <w:t>“体测成绩栏”查询。成绩为“免体”的年度，可不参与平均成绩计算。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4.“申请类别”需在右侧相应类别选项前数字上划“√”。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5. 申请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各项目类</w:t>
      </w:r>
      <w:r>
        <w:rPr>
          <w:rFonts w:hint="eastAsia" w:ascii="微软雅黑" w:hAnsi="微软雅黑" w:eastAsia="微软雅黑" w:cs="微软雅黑"/>
          <w:sz w:val="18"/>
          <w:szCs w:val="18"/>
        </w:rPr>
        <w:t>推免生者还应填写相应类别的报名表，并在规定时间交至负责单位。</w:t>
      </w:r>
      <w:bookmarkStart w:id="0" w:name="_GoBack"/>
    </w:p>
    <w:bookmarkEnd w:id="0"/>
    <w:sectPr>
      <w:pgSz w:w="11906" w:h="16838"/>
      <w:pgMar w:top="1361" w:right="1417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3FE"/>
    <w:rsid w:val="000733FF"/>
    <w:rsid w:val="000D7FE9"/>
    <w:rsid w:val="00243A62"/>
    <w:rsid w:val="00274C5F"/>
    <w:rsid w:val="007B51C2"/>
    <w:rsid w:val="00A873FE"/>
    <w:rsid w:val="00B9241C"/>
    <w:rsid w:val="00CF2EA2"/>
    <w:rsid w:val="02BA01C2"/>
    <w:rsid w:val="08B51856"/>
    <w:rsid w:val="1AEA6FFF"/>
    <w:rsid w:val="24913CE4"/>
    <w:rsid w:val="24EB43AE"/>
    <w:rsid w:val="25251E2F"/>
    <w:rsid w:val="2BF816B4"/>
    <w:rsid w:val="2D6B3CCF"/>
    <w:rsid w:val="32075084"/>
    <w:rsid w:val="336B0E3A"/>
    <w:rsid w:val="36286456"/>
    <w:rsid w:val="3B410401"/>
    <w:rsid w:val="45CD47BF"/>
    <w:rsid w:val="48142921"/>
    <w:rsid w:val="4CD05BC7"/>
    <w:rsid w:val="4DA3291B"/>
    <w:rsid w:val="53E74071"/>
    <w:rsid w:val="5B264CA4"/>
    <w:rsid w:val="5C9E3285"/>
    <w:rsid w:val="637935E0"/>
    <w:rsid w:val="64E543D8"/>
    <w:rsid w:val="69E257A4"/>
    <w:rsid w:val="79545F60"/>
    <w:rsid w:val="7B4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114</Words>
  <Characters>650</Characters>
  <Lines>5</Lines>
  <Paragraphs>1</Paragraphs>
  <TotalTime>7</TotalTime>
  <ScaleCrop>false</ScaleCrop>
  <LinksUpToDate>false</LinksUpToDate>
  <CharactersWithSpaces>763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2019-09-10T08:15:00Z</dcterms:created>
  <dc:creator>Microsoft</dc:creator>
  <cp:lastModifiedBy>曾小佳</cp:lastModifiedBy>
  <dcterms:modified xsi:type="dcterms:W3CDTF">2021-09-09T08:24:51Z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3E1A53C6C2D04EEB882A33A9B5E80D75</vt:lpwstr>
  </property>
</Properties>
</file>